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A3FC6" w14:textId="77777777" w:rsidR="005936B3" w:rsidRPr="00114F56" w:rsidRDefault="005936B3" w:rsidP="00114F56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  <w:r w:rsidRPr="00114F56">
        <w:rPr>
          <w:rFonts w:ascii="Times New Roman" w:eastAsia="Times New Roman" w:hAnsi="Times New Roman" w:cs="Times New Roman"/>
          <w:color w:val="000000"/>
        </w:rPr>
        <w:t>ЗАТВЕРДЖЕНО</w:t>
      </w:r>
      <w:r w:rsidRPr="00114F56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5306EB82" w14:textId="6B9F9318" w:rsidR="005936B3" w:rsidRPr="00114F56" w:rsidRDefault="005936B3" w:rsidP="00114F56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114F56">
        <w:rPr>
          <w:rFonts w:ascii="Times New Roman" w:eastAsia="Times New Roman" w:hAnsi="Times New Roman" w:cs="Times New Roman"/>
          <w:color w:val="000000"/>
        </w:rPr>
        <w:t xml:space="preserve">№ </w:t>
      </w:r>
      <w:r w:rsidR="00DC63AD" w:rsidRPr="00114F56">
        <w:rPr>
          <w:rFonts w:ascii="Times New Roman" w:eastAsia="Times New Roman" w:hAnsi="Times New Roman" w:cs="Times New Roman"/>
          <w:color w:val="000000"/>
        </w:rPr>
        <w:t>611</w:t>
      </w:r>
      <w:r w:rsidRPr="00114F56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114F56" w:rsidRPr="00114F56">
        <w:rPr>
          <w:rFonts w:ascii="Times New Roman" w:eastAsia="Times New Roman" w:hAnsi="Times New Roman" w:cs="Times New Roman"/>
          <w:color w:val="000000"/>
        </w:rPr>
        <w:t>17.11.</w:t>
      </w:r>
      <w:r w:rsidRPr="00114F56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4B85B4D1" w14:textId="77777777" w:rsidR="005936B3" w:rsidRPr="00114F56" w:rsidRDefault="005936B3" w:rsidP="00114F5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6376808D" w14:textId="77777777" w:rsidR="005936B3" w:rsidRPr="00114F56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114F56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542E9E21" w14:textId="77777777" w:rsidR="005936B3" w:rsidRPr="00114F56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114F56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1B7529F6" w14:textId="77777777" w:rsidR="003069A3" w:rsidRPr="00114F56" w:rsidRDefault="002A5C88" w:rsidP="005936B3">
      <w:pPr>
        <w:jc w:val="center"/>
        <w:rPr>
          <w:rFonts w:ascii="Times New Roman" w:hAnsi="Times New Roman" w:cs="Times New Roman"/>
          <w:b/>
        </w:rPr>
      </w:pPr>
      <w:r w:rsidRPr="00114F56">
        <w:rPr>
          <w:rFonts w:ascii="Times New Roman" w:hAnsi="Times New Roman" w:cs="Times New Roman"/>
          <w:b/>
        </w:rPr>
        <w:t>Прийняття рішень про проведення безоплатного капітального ремонту власних житлових будинків і квартир осіб, що мають право на таку пільгу</w:t>
      </w:r>
    </w:p>
    <w:p w14:paraId="78D79143" w14:textId="77777777" w:rsidR="005936B3" w:rsidRPr="00114F56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114F56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114F56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00ECC1D0" w14:textId="77777777" w:rsidR="005936B3" w:rsidRPr="00114F56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114F56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5D3EF74" w14:textId="77777777" w:rsidR="005936B3" w:rsidRPr="00114F56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114F56" w14:paraId="6C1B91FD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F307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F56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59996098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114F56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114F56" w14:paraId="5F16B648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90E4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F6FF0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646CA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14F56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114F56" w14:paraId="6C389ED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CE96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0F95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9EB8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14F56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23C8DFA6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14F56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114F56" w14:paraId="64998F9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3BA5C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4440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40326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114F56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114F56" w14:paraId="6B39797E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5D76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F56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114F56" w14:paraId="4950021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6B9E8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B8C0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4B75" w14:textId="77777777" w:rsidR="005936B3" w:rsidRPr="00114F56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  <w:p w14:paraId="779D99B2" w14:textId="77777777" w:rsidR="002A5C88" w:rsidRPr="00114F56" w:rsidRDefault="002A5C88" w:rsidP="002A5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Закон України “Про жертви нацистського переслідування”</w:t>
            </w:r>
          </w:p>
          <w:p w14:paraId="741E4BD4" w14:textId="77777777" w:rsidR="00FD6CB4" w:rsidRPr="00114F56" w:rsidRDefault="00FD6CB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5936B3" w:rsidRPr="00114F56" w14:paraId="590F0A4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2DB7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7FC7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EB4E7" w14:textId="77777777" w:rsidR="00164150" w:rsidRPr="00114F56" w:rsidRDefault="005936B3" w:rsidP="00907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9070D9" w:rsidRPr="00114F56">
              <w:rPr>
                <w:rFonts w:ascii="Times New Roman" w:eastAsia="Times New Roman" w:hAnsi="Times New Roman" w:cs="Times New Roman"/>
              </w:rPr>
              <w:t>20</w:t>
            </w:r>
            <w:r w:rsidRPr="00114F56">
              <w:rPr>
                <w:rFonts w:ascii="Times New Roman" w:eastAsia="Times New Roman" w:hAnsi="Times New Roman" w:cs="Times New Roman"/>
              </w:rPr>
              <w:t>.05.</w:t>
            </w:r>
            <w:r w:rsidR="009070D9" w:rsidRPr="00114F56">
              <w:rPr>
                <w:rFonts w:ascii="Times New Roman" w:eastAsia="Times New Roman" w:hAnsi="Times New Roman" w:cs="Times New Roman"/>
              </w:rPr>
              <w:t>2009</w:t>
            </w:r>
            <w:r w:rsidRPr="00114F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9070D9" w:rsidRPr="00114F56">
              <w:rPr>
                <w:rFonts w:ascii="Times New Roman" w:eastAsia="Times New Roman" w:hAnsi="Times New Roman" w:cs="Times New Roman"/>
              </w:rPr>
              <w:t xml:space="preserve"> 565</w:t>
            </w:r>
            <w:r w:rsidRPr="00114F56">
              <w:rPr>
                <w:rFonts w:ascii="Times New Roman" w:eastAsia="Times New Roman" w:hAnsi="Times New Roman" w:cs="Times New Roman"/>
              </w:rPr>
              <w:t xml:space="preserve"> “</w:t>
            </w:r>
            <w:r w:rsidR="00164150" w:rsidRPr="00114F56">
              <w:rPr>
                <w:rFonts w:ascii="Times New Roman" w:eastAsia="Times New Roman" w:hAnsi="Times New Roman" w:cs="Times New Roman"/>
              </w:rPr>
              <w:t xml:space="preserve">Про </w:t>
            </w:r>
            <w:r w:rsidR="002A5C88" w:rsidRPr="00114F56">
              <w:rPr>
                <w:rFonts w:ascii="Times New Roman" w:eastAsia="Times New Roman" w:hAnsi="Times New Roman" w:cs="Times New Roman"/>
              </w:rPr>
              <w:t>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право.</w:t>
            </w:r>
            <w:r w:rsidR="00861CAB" w:rsidRPr="00114F56">
              <w:rPr>
                <w:rFonts w:ascii="Times New Roman" w:eastAsia="Times New Roman" w:hAnsi="Times New Roman" w:cs="Times New Roman"/>
              </w:rPr>
              <w:t>”</w:t>
            </w:r>
          </w:p>
        </w:tc>
      </w:tr>
      <w:tr w:rsidR="005936B3" w:rsidRPr="00114F56" w14:paraId="6D4B364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82D7" w14:textId="77777777" w:rsidR="005936B3" w:rsidRPr="00114F56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304B" w14:textId="77777777" w:rsidR="005936B3" w:rsidRPr="00114F56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BA44E" w14:textId="77777777" w:rsidR="005936B3" w:rsidRPr="00114F56" w:rsidRDefault="004F188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61CAB" w:rsidRPr="00114F56" w14:paraId="343AA800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F0C60" w14:textId="77777777" w:rsidR="00861CAB" w:rsidRPr="00114F56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4F56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114F56" w14:paraId="3D748CA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DBD8" w14:textId="77777777" w:rsidR="00861CAB" w:rsidRPr="00114F5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D11F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C826E" w14:textId="77777777" w:rsidR="002A5C88" w:rsidRPr="00114F56" w:rsidRDefault="00FD6537" w:rsidP="00FD6537">
            <w:pPr>
              <w:rPr>
                <w:rFonts w:ascii="Times New Roman" w:hAnsi="Times New Roman" w:cs="Times New Roman"/>
              </w:rPr>
            </w:pPr>
            <w:r w:rsidRPr="00114F56">
              <w:rPr>
                <w:rFonts w:ascii="Times New Roman" w:hAnsi="Times New Roman" w:cs="Times New Roman"/>
              </w:rPr>
              <w:t xml:space="preserve">Заява особи, що має право на пільгу </w:t>
            </w:r>
          </w:p>
        </w:tc>
      </w:tr>
      <w:tr w:rsidR="00861CAB" w:rsidRPr="00114F56" w14:paraId="41251CC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C294" w14:textId="77777777" w:rsidR="00861CAB" w:rsidRPr="00114F5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96E6C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E0A17" w14:textId="77777777" w:rsidR="00FD6537" w:rsidRPr="00114F56" w:rsidRDefault="00FD6537" w:rsidP="00FD6537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114F56">
              <w:rPr>
                <w:sz w:val="24"/>
                <w:szCs w:val="24"/>
              </w:rPr>
              <w:t xml:space="preserve">Заява згідно з Додатком 1 Постанови Кабінету Міністрів України від </w:t>
            </w:r>
            <w:r w:rsidR="009070D9" w:rsidRPr="00114F56">
              <w:rPr>
                <w:sz w:val="24"/>
                <w:szCs w:val="24"/>
              </w:rPr>
              <w:t xml:space="preserve">20.05.2009 № 565 </w:t>
            </w:r>
            <w:r w:rsidRPr="00114F56">
              <w:rPr>
                <w:sz w:val="24"/>
                <w:szCs w:val="24"/>
              </w:rPr>
              <w:t xml:space="preserve">“Про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</w:t>
            </w:r>
            <w:r w:rsidRPr="00114F56">
              <w:rPr>
                <w:sz w:val="24"/>
                <w:szCs w:val="24"/>
              </w:rPr>
              <w:lastRenderedPageBreak/>
              <w:t>будинків і квартир осіб, які мають на це право.”</w:t>
            </w:r>
          </w:p>
          <w:p w14:paraId="3415DA90" w14:textId="77777777" w:rsidR="00FD6537" w:rsidRPr="00114F56" w:rsidRDefault="00FD6537" w:rsidP="00FD6537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114F56">
              <w:rPr>
                <w:sz w:val="24"/>
                <w:szCs w:val="24"/>
              </w:rPr>
              <w:t>Особа, що має право на пільгу, яка проживає в будинку, квартирі не менше 10 років, для під</w:t>
            </w:r>
            <w:r w:rsidR="00D8115E" w:rsidRPr="00114F56">
              <w:rPr>
                <w:sz w:val="24"/>
                <w:szCs w:val="24"/>
              </w:rPr>
              <w:t>твердження факту її невикориста</w:t>
            </w:r>
            <w:r w:rsidRPr="00114F56">
              <w:rPr>
                <w:sz w:val="24"/>
                <w:szCs w:val="24"/>
              </w:rPr>
              <w:t>ння протягом 10 останніх років подає довідку з попереднього місця проживання, що додається до заяви.</w:t>
            </w:r>
          </w:p>
          <w:p w14:paraId="456EA7B8" w14:textId="77777777" w:rsidR="00E24DB4" w:rsidRPr="00114F56" w:rsidRDefault="00FD6537" w:rsidP="00FD6537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114F56">
              <w:rPr>
                <w:sz w:val="24"/>
                <w:szCs w:val="24"/>
              </w:rPr>
              <w:t>У разі коли серед членів сім’ї особи, що мають право на таку пільгу, вони також подають  заяву до органу виконавчої влади або органу місцевого самоврядування. Заяви розглядаються разом.</w:t>
            </w:r>
          </w:p>
        </w:tc>
      </w:tr>
      <w:tr w:rsidR="00861CAB" w:rsidRPr="00114F56" w14:paraId="343D42A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DDD74" w14:textId="77777777" w:rsidR="00861CAB" w:rsidRPr="00114F5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78D7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9B7CF" w14:textId="77777777" w:rsidR="00861CAB" w:rsidRPr="00114F56" w:rsidRDefault="00E24DB4" w:rsidP="001D1A4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Заява пода</w:t>
            </w:r>
            <w:r w:rsidR="001D1A41" w:rsidRPr="00114F56">
              <w:rPr>
                <w:rFonts w:ascii="Times New Roman" w:eastAsia="Times New Roman" w:hAnsi="Times New Roman" w:cs="Times New Roman"/>
              </w:rPr>
              <w:t>ється</w:t>
            </w:r>
            <w:r w:rsidRPr="00114F56">
              <w:rPr>
                <w:rFonts w:ascii="Times New Roman" w:eastAsia="Times New Roman" w:hAnsi="Times New Roman" w:cs="Times New Roman"/>
              </w:rPr>
              <w:t xml:space="preserve"> особисто заявником або </w:t>
            </w:r>
            <w:r w:rsidR="00D51F13" w:rsidRPr="00114F56">
              <w:rPr>
                <w:rFonts w:ascii="Times New Roman" w:eastAsia="Times New Roman" w:hAnsi="Times New Roman" w:cs="Times New Roman"/>
              </w:rPr>
              <w:t>уповноваженою особою</w:t>
            </w:r>
            <w:r w:rsidR="001D1A41" w:rsidRPr="00114F56">
              <w:rPr>
                <w:rFonts w:ascii="Times New Roman" w:eastAsia="Times New Roman" w:hAnsi="Times New Roman" w:cs="Times New Roman"/>
              </w:rPr>
              <w:t xml:space="preserve"> через центр надання адміністративних послуг</w:t>
            </w:r>
          </w:p>
        </w:tc>
      </w:tr>
      <w:tr w:rsidR="00861CAB" w:rsidRPr="00114F56" w14:paraId="17DE5BBD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2BA8" w14:textId="77777777" w:rsidR="00861CAB" w:rsidRPr="00114F5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92D7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0E88" w14:textId="77777777" w:rsidR="00861CAB" w:rsidRPr="00114F56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114F56" w14:paraId="622713FE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1D87" w14:textId="77777777" w:rsidR="00861CAB" w:rsidRPr="00114F56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3A2E7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D501C" w14:textId="77777777" w:rsidR="00861CAB" w:rsidRPr="00114F56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114F56" w14:paraId="032D5DAB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DE9A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7FEE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699F7" w14:textId="77777777" w:rsidR="00861CAB" w:rsidRPr="00114F56" w:rsidRDefault="00D8115E" w:rsidP="00412711">
            <w:pPr>
              <w:keepNext/>
              <w:rPr>
                <w:rFonts w:ascii="Times New Roman" w:hAnsi="Times New Roman" w:cs="Times New Roman"/>
              </w:rPr>
            </w:pPr>
            <w:r w:rsidRPr="00114F56">
              <w:rPr>
                <w:rFonts w:ascii="Times New Roman" w:hAnsi="Times New Roman" w:cs="Times New Roman"/>
              </w:rPr>
              <w:t>Заявник не належить до категорії осіб, які мають право на пільгу</w:t>
            </w:r>
          </w:p>
        </w:tc>
      </w:tr>
      <w:tr w:rsidR="00861CAB" w:rsidRPr="00114F56" w14:paraId="16F2361D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20CA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9E405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D36F6" w14:textId="77777777" w:rsidR="00861CAB" w:rsidRPr="00114F56" w:rsidRDefault="00D8115E" w:rsidP="00D8115E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Рішення про проведення безоплатного капітального ремонту/ відмова у рішенні про проведення безоплатного капітального ремонту.</w:t>
            </w:r>
          </w:p>
        </w:tc>
      </w:tr>
      <w:tr w:rsidR="00861CAB" w:rsidRPr="00114F56" w14:paraId="56D70FD5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B998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6EBDD" w14:textId="77777777" w:rsidR="00861CAB" w:rsidRPr="00114F56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114F56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3497C" w14:textId="77777777" w:rsidR="00861CAB" w:rsidRPr="00114F56" w:rsidRDefault="00D8115E" w:rsidP="00D8115E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114F56">
              <w:rPr>
                <w:rFonts w:ascii="Times New Roman" w:hAnsi="Times New Roman" w:cs="Times New Roman"/>
              </w:rPr>
              <w:t>Результат надання адміністративної послуги отримується у центрі надання адміністративних послуг особисто або через уповноважену особу</w:t>
            </w:r>
          </w:p>
        </w:tc>
      </w:tr>
    </w:tbl>
    <w:p w14:paraId="13874CE7" w14:textId="77777777" w:rsidR="005936B3" w:rsidRPr="00114F56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114F56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410CA"/>
    <w:multiLevelType w:val="hybridMultilevel"/>
    <w:tmpl w:val="C4CE868A"/>
    <w:lvl w:ilvl="0" w:tplc="24A0663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" w15:restartNumberingAfterBreak="0">
    <w:nsid w:val="51A15482"/>
    <w:multiLevelType w:val="hybridMultilevel"/>
    <w:tmpl w:val="54EEB61C"/>
    <w:lvl w:ilvl="0" w:tplc="C5F4D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" w15:restartNumberingAfterBreak="0">
    <w:nsid w:val="6E910096"/>
    <w:multiLevelType w:val="hybridMultilevel"/>
    <w:tmpl w:val="C4CE868A"/>
    <w:lvl w:ilvl="0" w:tplc="24A0663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114F56"/>
    <w:rsid w:val="00164150"/>
    <w:rsid w:val="001A237F"/>
    <w:rsid w:val="001D1A41"/>
    <w:rsid w:val="002A53FB"/>
    <w:rsid w:val="002A5C88"/>
    <w:rsid w:val="002B7577"/>
    <w:rsid w:val="003069A3"/>
    <w:rsid w:val="003665C4"/>
    <w:rsid w:val="004039FE"/>
    <w:rsid w:val="00412711"/>
    <w:rsid w:val="004F1884"/>
    <w:rsid w:val="005252EE"/>
    <w:rsid w:val="0054395D"/>
    <w:rsid w:val="00560440"/>
    <w:rsid w:val="005936B3"/>
    <w:rsid w:val="005B7D12"/>
    <w:rsid w:val="00653036"/>
    <w:rsid w:val="006843C5"/>
    <w:rsid w:val="006C7F28"/>
    <w:rsid w:val="00861CAB"/>
    <w:rsid w:val="008F318C"/>
    <w:rsid w:val="009070D9"/>
    <w:rsid w:val="00C801A7"/>
    <w:rsid w:val="00D51F13"/>
    <w:rsid w:val="00D8115E"/>
    <w:rsid w:val="00DC63AD"/>
    <w:rsid w:val="00E24DB4"/>
    <w:rsid w:val="00FD6537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32AA"/>
  <w15:docId w15:val="{6C9D6C63-CC16-431A-B3D8-DBAB132C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UserГ</cp:lastModifiedBy>
  <cp:revision>6</cp:revision>
  <cp:lastPrinted>2023-11-29T14:01:00Z</cp:lastPrinted>
  <dcterms:created xsi:type="dcterms:W3CDTF">2023-11-24T10:13:00Z</dcterms:created>
  <dcterms:modified xsi:type="dcterms:W3CDTF">2023-11-29T14:02:00Z</dcterms:modified>
</cp:coreProperties>
</file>